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Ind w:w="15" w:type="dxa"/>
        <w:tblBorders>
          <w:top w:val="single" w:sz="6" w:space="0" w:color="B5B893"/>
          <w:left w:val="single" w:sz="6" w:space="0" w:color="B5B893"/>
          <w:bottom w:val="single" w:sz="6" w:space="0" w:color="B5B893"/>
          <w:right w:val="single" w:sz="6" w:space="0" w:color="B5B893"/>
        </w:tblBorders>
        <w:shd w:val="clear" w:color="auto" w:fill="919662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890"/>
        <w:gridCol w:w="555"/>
        <w:gridCol w:w="532"/>
        <w:gridCol w:w="708"/>
        <w:gridCol w:w="1466"/>
        <w:gridCol w:w="1069"/>
      </w:tblGrid>
      <w:tr w:rsidR="0049328D" w:rsidRPr="0049328D" w:rsidTr="0049328D">
        <w:tc>
          <w:tcPr>
            <w:tcW w:w="0" w:type="auto"/>
            <w:gridSpan w:val="6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b/>
                <w:bCs/>
                <w:color w:val="333333"/>
                <w:sz w:val="21"/>
                <w:szCs w:val="21"/>
              </w:rPr>
              <w:t>P ř í j m y</w:t>
            </w: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b/>
                <w:bCs/>
                <w:color w:val="333333"/>
                <w:sz w:val="21"/>
                <w:szCs w:val="21"/>
              </w:rPr>
              <w:t>OD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b/>
                <w:bCs/>
                <w:color w:val="333333"/>
                <w:sz w:val="21"/>
                <w:szCs w:val="21"/>
              </w:rPr>
              <w:t>PA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b/>
                <w:bCs/>
                <w:color w:val="333333"/>
                <w:sz w:val="21"/>
                <w:szCs w:val="21"/>
              </w:rPr>
              <w:t>Pol.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b/>
                <w:bCs/>
                <w:color w:val="333333"/>
                <w:sz w:val="21"/>
                <w:szCs w:val="21"/>
              </w:rPr>
              <w:t>Má dáti v Kč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b/>
                <w:bCs/>
                <w:color w:val="333333"/>
                <w:sz w:val="21"/>
                <w:szCs w:val="21"/>
              </w:rPr>
              <w:t>Dal v Kč</w:t>
            </w:r>
          </w:p>
        </w:tc>
      </w:tr>
      <w:tr w:rsidR="0049328D" w:rsidRPr="0049328D" w:rsidTr="0049328D">
        <w:tc>
          <w:tcPr>
            <w:tcW w:w="0" w:type="auto"/>
            <w:gridSpan w:val="6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 xml:space="preserve">Daň z příjmu FO ze </w:t>
            </w:r>
            <w:proofErr w:type="spellStart"/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záv</w:t>
            </w:r>
            <w:proofErr w:type="spellEnd"/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. čin.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1111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200 000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Daň z příjmu FO ze SVČ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1112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110 000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 xml:space="preserve">Daň z příjmu FO z kap. </w:t>
            </w:r>
            <w:proofErr w:type="spellStart"/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výn</w:t>
            </w:r>
            <w:proofErr w:type="spellEnd"/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1113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14 000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Daň z příjmu PO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1121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215 000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DPH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1211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380 000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00" w:beforeAutospacing="1" w:after="100" w:afterAutospacing="1"/>
              <w:rPr>
                <w:rFonts w:ascii="Arial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hAnsi="Arial" w:cs="Times New Roman"/>
                <w:color w:val="333333"/>
                <w:sz w:val="21"/>
                <w:szCs w:val="21"/>
              </w:rPr>
              <w:t>PDO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1337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74 000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Poplatek ze psů      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1341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2 000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Poplatek za užívání VP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1343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4 000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Správní poplatky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1361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700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Daň z nemovitostí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1511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70 500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Neinvestiční dotace ze SR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4112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17 100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</w:tr>
      <w:tr w:rsidR="0049328D" w:rsidRPr="0049328D" w:rsidTr="0049328D">
        <w:tc>
          <w:tcPr>
            <w:tcW w:w="0" w:type="auto"/>
            <w:gridSpan w:val="6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ind w:left="720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b/>
                <w:bCs/>
                <w:color w:val="333333"/>
                <w:sz w:val="21"/>
                <w:szCs w:val="21"/>
              </w:rPr>
              <w:t>Celkem</w:t>
            </w: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 </w:t>
            </w:r>
            <w:r w:rsidRPr="0049328D">
              <w:rPr>
                <w:rFonts w:ascii="Arial" w:eastAsia="Times New Roman" w:hAnsi="Arial" w:cs="Times New Roman"/>
                <w:b/>
                <w:bCs/>
                <w:color w:val="333333"/>
                <w:sz w:val="21"/>
                <w:szCs w:val="21"/>
              </w:rPr>
              <w:t>bez ODPA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b/>
                <w:bCs/>
                <w:color w:val="333333"/>
                <w:sz w:val="21"/>
                <w:szCs w:val="21"/>
              </w:rPr>
              <w:t>1 087 300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</w:tr>
      <w:tr w:rsidR="0049328D" w:rsidRPr="0049328D" w:rsidTr="0049328D">
        <w:tc>
          <w:tcPr>
            <w:tcW w:w="0" w:type="auto"/>
            <w:gridSpan w:val="6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Kanalizační      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2111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300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Činnost knihovnická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33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2111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100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Plynovod nájemné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36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33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2132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50 800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Příjmy z úroků KB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63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2141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7 700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Příjmy z prodeje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61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71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2310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15 000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PDO - EKO KOM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37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2329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6 600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Příjmy z prodeje pozemků 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3111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11 500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ind w:left="720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b/>
                <w:bCs/>
                <w:color w:val="333333"/>
                <w:sz w:val="21"/>
                <w:szCs w:val="21"/>
              </w:rPr>
              <w:t>Celkem</w:t>
            </w: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 </w:t>
            </w:r>
            <w:r w:rsidRPr="0049328D">
              <w:rPr>
                <w:rFonts w:ascii="Arial" w:eastAsia="Times New Roman" w:hAnsi="Arial" w:cs="Times New Roman"/>
                <w:b/>
                <w:bCs/>
                <w:color w:val="333333"/>
                <w:sz w:val="21"/>
                <w:szCs w:val="21"/>
              </w:rPr>
              <w:t>ODPA POL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b/>
                <w:bCs/>
                <w:color w:val="333333"/>
                <w:sz w:val="21"/>
                <w:szCs w:val="21"/>
              </w:rPr>
              <w:t>92 000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</w:tr>
      <w:tr w:rsidR="0049328D" w:rsidRPr="0049328D" w:rsidTr="0049328D">
        <w:tc>
          <w:tcPr>
            <w:tcW w:w="0" w:type="auto"/>
            <w:gridSpan w:val="6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ind w:left="720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b/>
                <w:bCs/>
                <w:color w:val="333333"/>
                <w:sz w:val="21"/>
                <w:szCs w:val="21"/>
              </w:rPr>
              <w:t>Příjmy celkem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b/>
                <w:bCs/>
                <w:color w:val="333333"/>
                <w:sz w:val="21"/>
                <w:szCs w:val="21"/>
              </w:rPr>
              <w:t>1 179 300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</w:tr>
    </w:tbl>
    <w:p w:rsidR="0049328D" w:rsidRPr="0049328D" w:rsidRDefault="0049328D" w:rsidP="0049328D">
      <w:pPr>
        <w:rPr>
          <w:rFonts w:ascii="Times" w:eastAsia="Times New Roman" w:hAnsi="Times" w:cs="Times New Roman"/>
          <w:vanish/>
          <w:sz w:val="20"/>
          <w:szCs w:val="20"/>
        </w:rPr>
      </w:pPr>
    </w:p>
    <w:tbl>
      <w:tblPr>
        <w:tblW w:w="0" w:type="dxa"/>
        <w:tblInd w:w="15" w:type="dxa"/>
        <w:tblBorders>
          <w:top w:val="single" w:sz="6" w:space="0" w:color="B5B893"/>
          <w:left w:val="single" w:sz="6" w:space="0" w:color="B5B893"/>
          <w:bottom w:val="single" w:sz="6" w:space="0" w:color="B5B893"/>
          <w:right w:val="single" w:sz="6" w:space="0" w:color="B5B893"/>
        </w:tblBorders>
        <w:shd w:val="clear" w:color="auto" w:fill="919662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3190"/>
        <w:gridCol w:w="555"/>
        <w:gridCol w:w="532"/>
        <w:gridCol w:w="626"/>
        <w:gridCol w:w="1466"/>
        <w:gridCol w:w="1175"/>
      </w:tblGrid>
      <w:tr w:rsidR="0049328D" w:rsidRPr="0049328D" w:rsidTr="0049328D">
        <w:tc>
          <w:tcPr>
            <w:tcW w:w="0" w:type="auto"/>
            <w:gridSpan w:val="6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b/>
                <w:bCs/>
                <w:color w:val="333333"/>
                <w:sz w:val="21"/>
                <w:szCs w:val="21"/>
              </w:rPr>
              <w:t>V ý d a j e</w:t>
            </w: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b/>
                <w:bCs/>
                <w:color w:val="333333"/>
                <w:sz w:val="21"/>
                <w:szCs w:val="21"/>
              </w:rPr>
              <w:t>OD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b/>
                <w:bCs/>
                <w:color w:val="333333"/>
                <w:sz w:val="21"/>
                <w:szCs w:val="21"/>
              </w:rPr>
              <w:t>PA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b/>
                <w:bCs/>
                <w:color w:val="333333"/>
                <w:sz w:val="21"/>
                <w:szCs w:val="21"/>
              </w:rPr>
              <w:t>Pol.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b/>
                <w:bCs/>
                <w:color w:val="333333"/>
                <w:sz w:val="21"/>
                <w:szCs w:val="21"/>
              </w:rPr>
              <w:t>Má dáti v Kč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b/>
                <w:bCs/>
                <w:color w:val="333333"/>
                <w:sz w:val="21"/>
                <w:szCs w:val="21"/>
              </w:rPr>
              <w:t>Dal v Kč</w:t>
            </w:r>
          </w:p>
        </w:tc>
      </w:tr>
      <w:tr w:rsidR="0049328D" w:rsidRPr="0049328D" w:rsidTr="0049328D">
        <w:tc>
          <w:tcPr>
            <w:tcW w:w="0" w:type="auto"/>
            <w:gridSpan w:val="6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Silnice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10 000</w:t>
            </w: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Provoz veřejné silniční dopravy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8 800</w:t>
            </w: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Pitná voda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2 800</w:t>
            </w: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Kanalizace a ČOV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100 000</w:t>
            </w: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Základní školy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31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15 700</w:t>
            </w: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Činnost knihovnická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33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10 500</w:t>
            </w: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Kultura - kronika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33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3 000</w:t>
            </w: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Kultura - kaple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33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26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4 400</w:t>
            </w: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Tělovýchovná činnost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34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2 000</w:t>
            </w: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Lékařská služba první pomoci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35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2 700</w:t>
            </w: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Veřejné osvětlení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36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31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118 000</w:t>
            </w: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Inženýrské sítě JMP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36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33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33 400</w:t>
            </w: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 xml:space="preserve">DSO, </w:t>
            </w:r>
            <w:proofErr w:type="spellStart"/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Mikroregiom</w:t>
            </w:r>
            <w:proofErr w:type="spellEnd"/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 xml:space="preserve"> Bílý potok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36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36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9 800</w:t>
            </w: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Svoz NO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37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4 500</w:t>
            </w: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Svoz PDO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60 000</w:t>
            </w: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Svoz VO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11 000</w:t>
            </w: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Péče o vzhled a veřejnou zeleň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37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45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55 000</w:t>
            </w: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Požární ochrana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55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10 000</w:t>
            </w: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Zastupitelstvo obce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61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208 500</w:t>
            </w: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Činnost místní správy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61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71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482 300</w:t>
            </w: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Služby peněžních ústavů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63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7 600</w:t>
            </w: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Finanční vypořádání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64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02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  <w:t>19 300</w:t>
            </w:r>
          </w:p>
        </w:tc>
      </w:tr>
      <w:tr w:rsidR="0049328D" w:rsidRPr="0049328D" w:rsidTr="0049328D">
        <w:tc>
          <w:tcPr>
            <w:tcW w:w="0" w:type="auto"/>
            <w:gridSpan w:val="6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spacing w:before="15" w:after="15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ind w:left="720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b/>
                <w:bCs/>
                <w:color w:val="333333"/>
                <w:sz w:val="21"/>
                <w:szCs w:val="21"/>
              </w:rPr>
              <w:t>Výdaje celkem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b/>
                <w:bCs/>
                <w:color w:val="333333"/>
                <w:sz w:val="21"/>
                <w:szCs w:val="21"/>
              </w:rPr>
              <w:t>1 179 300</w:t>
            </w:r>
          </w:p>
        </w:tc>
      </w:tr>
      <w:tr w:rsidR="0049328D" w:rsidRPr="0049328D" w:rsidTr="0049328D">
        <w:tc>
          <w:tcPr>
            <w:tcW w:w="0" w:type="auto"/>
            <w:gridSpan w:val="6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</w:tr>
      <w:tr w:rsidR="0049328D" w:rsidRPr="0049328D" w:rsidTr="0049328D"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ind w:left="720"/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b/>
                <w:bCs/>
                <w:color w:val="333333"/>
                <w:sz w:val="21"/>
                <w:szCs w:val="21"/>
              </w:rPr>
              <w:t>P ř í j m y  a  v ý d a j e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b/>
                <w:bCs/>
                <w:color w:val="333333"/>
                <w:sz w:val="21"/>
                <w:szCs w:val="21"/>
              </w:rPr>
              <w:t>1 179 300</w:t>
            </w:r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328D" w:rsidRPr="0049328D" w:rsidRDefault="0049328D" w:rsidP="0049328D">
            <w:pPr>
              <w:rPr>
                <w:rFonts w:ascii="Arial" w:eastAsia="Times New Roman" w:hAnsi="Arial" w:cs="Times New Roman"/>
                <w:color w:val="333333"/>
                <w:sz w:val="21"/>
                <w:szCs w:val="21"/>
              </w:rPr>
            </w:pPr>
            <w:r w:rsidRPr="0049328D">
              <w:rPr>
                <w:rFonts w:ascii="Arial" w:eastAsia="Times New Roman" w:hAnsi="Arial" w:cs="Times New Roman"/>
                <w:b/>
                <w:bCs/>
                <w:color w:val="333333"/>
                <w:sz w:val="21"/>
                <w:szCs w:val="21"/>
              </w:rPr>
              <w:t>1 179 300</w:t>
            </w:r>
          </w:p>
        </w:tc>
      </w:tr>
    </w:tbl>
    <w:p w:rsidR="00DF160E" w:rsidRDefault="00DF160E">
      <w:bookmarkStart w:id="0" w:name="_GoBack"/>
      <w:bookmarkEnd w:id="0"/>
    </w:p>
    <w:sectPr w:rsidR="00DF160E" w:rsidSect="00231A7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28D"/>
    <w:rsid w:val="00231A76"/>
    <w:rsid w:val="0049328D"/>
    <w:rsid w:val="00DF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F1698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328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49328D"/>
    <w:rPr>
      <w:b/>
      <w:bCs/>
    </w:rPr>
  </w:style>
  <w:style w:type="character" w:customStyle="1" w:styleId="apple-converted-space">
    <w:name w:val="apple-converted-space"/>
    <w:basedOn w:val="DefaultParagraphFont"/>
    <w:rsid w:val="0049328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328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49328D"/>
    <w:rPr>
      <w:b/>
      <w:bCs/>
    </w:rPr>
  </w:style>
  <w:style w:type="character" w:customStyle="1" w:styleId="apple-converted-space">
    <w:name w:val="apple-converted-space"/>
    <w:basedOn w:val="DefaultParagraphFont"/>
    <w:rsid w:val="00493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251</Words>
  <Characters>1435</Characters>
  <Application>Microsoft Macintosh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2016-11-16T13:02:00Z</dcterms:created>
  <dcterms:modified xsi:type="dcterms:W3CDTF">2016-11-16T13:07:00Z</dcterms:modified>
</cp:coreProperties>
</file>